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22E5C28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7729A" w:rsidRPr="0007729A">
        <w:rPr>
          <w:rFonts w:ascii="Times New Roman" w:hAnsi="Times New Roman" w:cs="Times New Roman"/>
          <w:b/>
          <w:sz w:val="24"/>
          <w:szCs w:val="24"/>
        </w:rPr>
        <w:t>52</w:t>
      </w:r>
      <w:r w:rsidR="004811CC" w:rsidRPr="004811CC">
        <w:rPr>
          <w:rFonts w:ascii="Times New Roman" w:hAnsi="Times New Roman" w:cs="Times New Roman"/>
          <w:b/>
          <w:sz w:val="24"/>
          <w:szCs w:val="24"/>
        </w:rPr>
        <w:t>04</w:t>
      </w:r>
      <w:r w:rsidR="00873547" w:rsidRPr="0007729A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7729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95942" w:rsidRPr="00A9594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комплектующих к </w:t>
      </w:r>
      <w:bookmarkStart w:id="1" w:name="_GoBack"/>
      <w:bookmarkEnd w:id="1"/>
      <w:r w:rsidR="00A95942" w:rsidRPr="00A95942">
        <w:rPr>
          <w:rFonts w:ascii="Times New Roman" w:hAnsi="Times New Roman" w:cs="Times New Roman"/>
          <w:b/>
          <w:sz w:val="24"/>
          <w:szCs w:val="24"/>
          <w:u w:val="single"/>
        </w:rPr>
        <w:t>системам управления технологическими процессами для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1667CA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21F59A61" w:rsidR="001A4EDA" w:rsidRPr="005C4AD0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C4AD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 w:rsidR="00832EAD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>П</w:t>
      </w:r>
      <w:r w:rsidR="00A96C60" w:rsidRPr="005C4AD0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>рием предложений по данному Тендеру ведется исключительно в электронном формате по адресу </w:t>
      </w:r>
      <w:r w:rsidR="00E135F4" w:rsidRPr="00E135F4">
        <w:rPr>
          <w:rStyle w:val="a4"/>
          <w:rFonts w:ascii="Times New Roman" w:hAnsi="Times New Roman" w:cs="Times New Roman"/>
          <w:b/>
          <w:bCs/>
          <w:color w:val="0072BC"/>
          <w:sz w:val="23"/>
          <w:szCs w:val="23"/>
          <w:bdr w:val="none" w:sz="0" w:space="0" w:color="auto" w:frame="1"/>
          <w:shd w:val="clear" w:color="auto" w:fill="FFFFFF"/>
        </w:rPr>
        <w:t>Secretary.CPCTenderBoard@cpcpipe.ru</w:t>
      </w:r>
      <w:r w:rsidR="00A96C60" w:rsidRPr="005C4AD0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 xml:space="preserve">. 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6E6E32A9" w:rsidR="000D5005" w:rsidRDefault="000D5005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9A5F07" w14:textId="58DF1DEB" w:rsidR="0007729A" w:rsidRPr="0007729A" w:rsidRDefault="0007729A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Техническое соответствие предлагаемого к поставке оборудования требованиям КТК;</w:t>
      </w:r>
    </w:p>
    <w:p w14:paraId="68907E86" w14:textId="2936233E" w:rsidR="003A0532" w:rsidRPr="002905AC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72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данной номенклатуры.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2339AA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11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11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29A"/>
    <w:rsid w:val="00080998"/>
    <w:rsid w:val="000823C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532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1CC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4AD0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2EAD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AC5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5942"/>
    <w:rsid w:val="00A96AAB"/>
    <w:rsid w:val="00A96C60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4E7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5F4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35E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561FA6-343D-407F-BB78-C96DABE7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33</cp:revision>
  <cp:lastPrinted>2015-04-07T13:30:00Z</cp:lastPrinted>
  <dcterms:created xsi:type="dcterms:W3CDTF">2018-08-02T10:16:00Z</dcterms:created>
  <dcterms:modified xsi:type="dcterms:W3CDTF">2022-07-26T14:28:00Z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